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0B6700">
      <w:pPr>
        <w:jc w:val="center"/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D36CF00" w14:textId="6FA1A35F" w:rsidR="00B85B1C" w:rsidRDefault="007F121D" w:rsidP="000B6700">
      <w:pPr>
        <w:jc w:val="center"/>
        <w:rPr>
          <w:rFonts w:ascii="Calibri" w:hAnsi="Calibri"/>
          <w:sz w:val="24"/>
          <w:szCs w:val="24"/>
        </w:rPr>
      </w:pPr>
      <w:r w:rsidRPr="00150368">
        <w:rPr>
          <w:rFonts w:ascii="Calibri" w:hAnsi="Calibri"/>
          <w:sz w:val="24"/>
          <w:szCs w:val="24"/>
        </w:rPr>
        <w:t>ΣΧΟΛΗ</w:t>
      </w:r>
      <w:r w:rsidR="004B7ED5" w:rsidRPr="00150368">
        <w:rPr>
          <w:rFonts w:ascii="Calibri" w:hAnsi="Calibri"/>
          <w:sz w:val="24"/>
          <w:szCs w:val="24"/>
        </w:rPr>
        <w:t xml:space="preserve"> </w:t>
      </w:r>
      <w:r w:rsidR="000B6700">
        <w:rPr>
          <w:rFonts w:ascii="Calibri" w:hAnsi="Calibri"/>
          <w:sz w:val="24"/>
          <w:szCs w:val="24"/>
        </w:rPr>
        <w:t>ΜΟΥΣΙΚΗΣ ΚΑΙ ΟΠΤΟΑΚΟΥΣΤΙΚΩΝ ΤΕΧΝΟΛΟΓΙΩΝ</w:t>
      </w:r>
    </w:p>
    <w:p w14:paraId="6AB02484" w14:textId="0487802D" w:rsidR="004902AC" w:rsidRPr="004E7FD5" w:rsidRDefault="004902AC" w:rsidP="000B6700">
      <w:pPr>
        <w:jc w:val="center"/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ΤΜΗΜΑ </w:t>
      </w:r>
      <w:r w:rsidR="000B6700">
        <w:rPr>
          <w:rFonts w:ascii="Calibri" w:hAnsi="Calibri"/>
          <w:sz w:val="24"/>
          <w:szCs w:val="24"/>
        </w:rPr>
        <w:t>ΜΟΥΣΙΚΗΣ ΤΕΧΝΟΛΟΓΙΑΣ ΚΑΙ ΑΚΟΣΥΤΙΚΗΣ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</w:t>
            </w:r>
            <w:proofErr w:type="spellStart"/>
            <w:r w:rsidRPr="00316AE4">
              <w:rPr>
                <w:rFonts w:ascii="Calibri" w:hAnsi="Calibri"/>
                <w:sz w:val="22"/>
                <w:szCs w:val="22"/>
              </w:rPr>
              <w:t>mail</w:t>
            </w:r>
            <w:proofErr w:type="spellEnd"/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217726AB" w:rsidR="00740FC3" w:rsidRDefault="000B6700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Ρέθυμνο …….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4B8D723E" w14:textId="4450E3A0" w:rsidR="00BA360F" w:rsidRDefault="000B6700" w:rsidP="00855ACA">
      <w:pPr>
        <w:spacing w:line="34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Τ</w:t>
      </w:r>
      <w:r w:rsidR="00363699" w:rsidRPr="00363699">
        <w:rPr>
          <w:rFonts w:asciiTheme="minorHAnsi" w:hAnsiTheme="minorHAnsi"/>
          <w:sz w:val="22"/>
          <w:szCs w:val="22"/>
        </w:rPr>
        <w:t xml:space="preserve">η Γραμματεία </w:t>
      </w:r>
      <w:r w:rsidR="004902AC">
        <w:rPr>
          <w:rFonts w:asciiTheme="minorHAnsi" w:hAnsiTheme="minorHAnsi"/>
          <w:sz w:val="22"/>
          <w:szCs w:val="22"/>
        </w:rPr>
        <w:t xml:space="preserve">του Τμήματος </w:t>
      </w:r>
      <w:r>
        <w:rPr>
          <w:rFonts w:asciiTheme="minorHAnsi" w:hAnsiTheme="minorHAnsi"/>
          <w:sz w:val="22"/>
          <w:szCs w:val="22"/>
        </w:rPr>
        <w:t>Μουσικής Τεχνολογίας και Ακουστικής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731326C4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Ε.ΔΙ.Π. </w:t>
      </w:r>
      <w:r w:rsidR="004902AC">
        <w:rPr>
          <w:rFonts w:asciiTheme="minorHAnsi" w:hAnsiTheme="minorHAnsi"/>
          <w:sz w:val="22"/>
          <w:szCs w:val="22"/>
        </w:rPr>
        <w:t>στη Συνέλευση του Τμήματο</w:t>
      </w:r>
      <w:r w:rsidR="000B6700">
        <w:rPr>
          <w:rFonts w:asciiTheme="minorHAnsi" w:hAnsiTheme="minorHAnsi"/>
          <w:sz w:val="22"/>
          <w:szCs w:val="22"/>
        </w:rPr>
        <w:t xml:space="preserve">ς Μουσικής Τεχνολογίας και Ακουστικής, </w:t>
      </w:r>
      <w:r w:rsidR="007D3A55">
        <w:rPr>
          <w:rFonts w:asciiTheme="minorHAnsi" w:hAnsiTheme="minorHAnsi"/>
          <w:sz w:val="22"/>
          <w:szCs w:val="22"/>
        </w:rPr>
        <w:t xml:space="preserve">γνωρίζοντας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</w:t>
      </w:r>
      <w:proofErr w:type="spellStart"/>
      <w:r w:rsidR="007D3A55" w:rsidRPr="007D3A55">
        <w:rPr>
          <w:rFonts w:asciiTheme="minorHAnsi" w:hAnsiTheme="minorHAnsi"/>
          <w:sz w:val="22"/>
          <w:szCs w:val="22"/>
        </w:rPr>
        <w:t>αρ</w:t>
      </w:r>
      <w:proofErr w:type="spellEnd"/>
      <w:r w:rsidR="007D3A55" w:rsidRPr="007D3A55">
        <w:rPr>
          <w:rFonts w:asciiTheme="minorHAnsi" w:hAnsiTheme="minorHAnsi"/>
          <w:sz w:val="22"/>
          <w:szCs w:val="22"/>
        </w:rPr>
        <w:t>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40C31355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Ο  αιτών 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5C0BE920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551D045D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C934" w14:textId="77777777" w:rsidR="00081C2D" w:rsidRDefault="00081C2D" w:rsidP="00150368">
      <w:r>
        <w:separator/>
      </w:r>
    </w:p>
  </w:endnote>
  <w:endnote w:type="continuationSeparator" w:id="0">
    <w:p w14:paraId="469E81ED" w14:textId="77777777" w:rsidR="00081C2D" w:rsidRDefault="00081C2D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Bs39O65gAAAA8BAAAPAAAAAAAAAAAAAAAAAG4EAABkcnMvZG93bnJldi54bWxQ&#10;SwUGAAAAAAQABADzAAAAgQUAAAAA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ECC1" w14:textId="77777777" w:rsidR="00081C2D" w:rsidRDefault="00081C2D" w:rsidP="00150368">
      <w:r>
        <w:separator/>
      </w:r>
    </w:p>
  </w:footnote>
  <w:footnote w:type="continuationSeparator" w:id="0">
    <w:p w14:paraId="42BD4FCF" w14:textId="77777777" w:rsidR="00081C2D" w:rsidRDefault="00081C2D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12379">
    <w:abstractNumId w:val="1"/>
  </w:num>
  <w:num w:numId="2" w16cid:durableId="1538734635">
    <w:abstractNumId w:val="0"/>
  </w:num>
  <w:num w:numId="3" w16cid:durableId="112022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81C2D"/>
    <w:rsid w:val="0009423C"/>
    <w:rsid w:val="000B6700"/>
    <w:rsid w:val="00150368"/>
    <w:rsid w:val="001C66ED"/>
    <w:rsid w:val="001F38AF"/>
    <w:rsid w:val="00267E13"/>
    <w:rsid w:val="00275183"/>
    <w:rsid w:val="002E450E"/>
    <w:rsid w:val="003010C6"/>
    <w:rsid w:val="00316AE4"/>
    <w:rsid w:val="00346616"/>
    <w:rsid w:val="00363699"/>
    <w:rsid w:val="003B071D"/>
    <w:rsid w:val="003B18CF"/>
    <w:rsid w:val="003E3D11"/>
    <w:rsid w:val="003E65F4"/>
    <w:rsid w:val="004469EE"/>
    <w:rsid w:val="004510EC"/>
    <w:rsid w:val="00460845"/>
    <w:rsid w:val="004902AC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31E1A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855ACA"/>
    <w:rsid w:val="00925E03"/>
    <w:rsid w:val="009850B2"/>
    <w:rsid w:val="009906F9"/>
    <w:rsid w:val="009B3A39"/>
    <w:rsid w:val="009B62B4"/>
    <w:rsid w:val="00A60B35"/>
    <w:rsid w:val="00A91854"/>
    <w:rsid w:val="00AA6498"/>
    <w:rsid w:val="00B04FAB"/>
    <w:rsid w:val="00B77D60"/>
    <w:rsid w:val="00B85B1C"/>
    <w:rsid w:val="00B93B0D"/>
    <w:rsid w:val="00B9728C"/>
    <w:rsid w:val="00BA360F"/>
    <w:rsid w:val="00BE7DC9"/>
    <w:rsid w:val="00BF7014"/>
    <w:rsid w:val="00CB537A"/>
    <w:rsid w:val="00CD37CE"/>
    <w:rsid w:val="00CE1372"/>
    <w:rsid w:val="00CE6DE2"/>
    <w:rsid w:val="00D1443A"/>
    <w:rsid w:val="00D35B8B"/>
    <w:rsid w:val="00D66C09"/>
    <w:rsid w:val="00D90611"/>
    <w:rsid w:val="00DC370E"/>
    <w:rsid w:val="00E10EB6"/>
    <w:rsid w:val="00E86C49"/>
    <w:rsid w:val="00E94964"/>
    <w:rsid w:val="00EA6771"/>
    <w:rsid w:val="00EB4397"/>
    <w:rsid w:val="00F160CD"/>
    <w:rsid w:val="00F253BD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Nikos Goniotakis</cp:lastModifiedBy>
  <cp:revision>9</cp:revision>
  <dcterms:created xsi:type="dcterms:W3CDTF">2024-06-25T11:07:00Z</dcterms:created>
  <dcterms:modified xsi:type="dcterms:W3CDTF">2026-04-22T08:25:00Z</dcterms:modified>
</cp:coreProperties>
</file>