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5E1A" w14:textId="2689E97A" w:rsidR="004F4053" w:rsidRDefault="004B26C2" w:rsidP="004B26C2">
      <w:pPr>
        <w:jc w:val="center"/>
        <w:rPr>
          <w:sz w:val="32"/>
          <w:szCs w:val="32"/>
        </w:rPr>
      </w:pPr>
      <w:r>
        <w:rPr>
          <w:sz w:val="32"/>
          <w:szCs w:val="32"/>
        </w:rPr>
        <w:t>ΑΙΤΗΣΕΙΣ ΓΙΑ ΔΩΡΕΑΝ ΣΤΕΓΑΣΗ</w:t>
      </w:r>
      <w:r>
        <w:rPr>
          <w:sz w:val="32"/>
          <w:szCs w:val="32"/>
        </w:rPr>
        <w:br/>
        <w:t>ΑΚΑΔΗΜΑΪΚΟΥ ΕΤΟΥΣ 2026-2027</w:t>
      </w:r>
    </w:p>
    <w:p w14:paraId="7FA5C0DC" w14:textId="77777777" w:rsidR="004B26C2" w:rsidRDefault="004B26C2" w:rsidP="004B26C2">
      <w:pPr>
        <w:jc w:val="center"/>
        <w:rPr>
          <w:sz w:val="32"/>
          <w:szCs w:val="32"/>
        </w:rPr>
      </w:pPr>
    </w:p>
    <w:p w14:paraId="5DA8A9DD" w14:textId="5D00AB31" w:rsidR="004B26C2" w:rsidRPr="004B26C2" w:rsidRDefault="004B26C2" w:rsidP="004B26C2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  <w:r w:rsidRPr="004B26C2">
        <w:rPr>
          <w:rFonts w:ascii="Open Sans" w:eastAsia="Times New Roman" w:hAnsi="Open Sans" w:cs="Open Sans"/>
          <w:kern w:val="0"/>
          <w:sz w:val="21"/>
          <w:szCs w:val="21"/>
          <w:lang w:val="en-GR" w:eastAsia="en-GB"/>
          <w14:ligatures w14:val="none"/>
        </w:rPr>
        <w:t>Ενημερώνουμε τους/τις ενεργούς/ές φοιτητές/φοιτήτριες όλων των κύκλων σπουδών, ότι έχουν τη δυνατότητα να υποβάλλουν </w:t>
      </w:r>
      <w:r w:rsidRPr="004B26C2"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  <w:lang w:val="en-GR" w:eastAsia="en-GB"/>
          <w14:ligatures w14:val="none"/>
        </w:rPr>
        <w:t>αίτηση για την παροχή δωρεάν στέγασης για το ακαδημαϊκό έτος 2026-2027.</w:t>
      </w:r>
    </w:p>
    <w:p w14:paraId="0C77935F" w14:textId="77777777" w:rsidR="004B26C2" w:rsidRPr="004B26C2" w:rsidRDefault="004B26C2" w:rsidP="004B26C2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</w:pPr>
    </w:p>
    <w:p w14:paraId="2A895E8D" w14:textId="77777777" w:rsidR="004B26C2" w:rsidRPr="004B26C2" w:rsidRDefault="004B26C2" w:rsidP="004B26C2">
      <w:pPr>
        <w:shd w:val="clear" w:color="auto" w:fill="FFFFFF"/>
        <w:spacing w:line="240" w:lineRule="atLeast"/>
        <w:jc w:val="center"/>
        <w:textAlignment w:val="baseline"/>
        <w:outlineLvl w:val="4"/>
        <w:rPr>
          <w:rFonts w:ascii="Open Sans" w:eastAsia="Times New Roman" w:hAnsi="Open Sans" w:cs="Open Sans"/>
          <w:kern w:val="0"/>
          <w:lang w:val="en-GR" w:eastAsia="en-GB"/>
          <w14:ligatures w14:val="none"/>
        </w:rPr>
      </w:pPr>
      <w:r w:rsidRPr="004B26C2">
        <w:rPr>
          <w:rFonts w:ascii="Open Sans" w:eastAsia="Times New Roman" w:hAnsi="Open Sans" w:cs="Open Sans"/>
          <w:b/>
          <w:bCs/>
          <w:kern w:val="0"/>
          <w:bdr w:val="none" w:sz="0" w:space="0" w:color="auto" w:frame="1"/>
          <w:lang w:val="en-GR" w:eastAsia="en-GB"/>
          <w14:ligatures w14:val="none"/>
        </w:rPr>
        <w:t>Αποκλειστική προθεσμία υποβολής αιτήσεων</w:t>
      </w:r>
    </w:p>
    <w:p w14:paraId="72FD03D6" w14:textId="5FE30279" w:rsidR="004B26C2" w:rsidRPr="00CE10B4" w:rsidRDefault="004B26C2" w:rsidP="004B26C2">
      <w:pPr>
        <w:shd w:val="clear" w:color="auto" w:fill="FFFFFF"/>
        <w:spacing w:line="240" w:lineRule="atLeast"/>
        <w:jc w:val="center"/>
        <w:textAlignment w:val="baseline"/>
        <w:outlineLvl w:val="4"/>
        <w:rPr>
          <w:rFonts w:ascii="Open Sans" w:eastAsia="Times New Roman" w:hAnsi="Open Sans" w:cs="Open Sans"/>
          <w:color w:val="EE0000"/>
          <w:kern w:val="0"/>
          <w:lang w:val="en-GR" w:eastAsia="en-GB"/>
          <w14:ligatures w14:val="none"/>
        </w:rPr>
      </w:pPr>
      <w:r w:rsidRPr="00CE10B4">
        <w:rPr>
          <w:rFonts w:ascii="Open Sans" w:eastAsia="Times New Roman" w:hAnsi="Open Sans" w:cs="Open Sans"/>
          <w:b/>
          <w:bCs/>
          <w:color w:val="EE0000"/>
          <w:kern w:val="0"/>
          <w:u w:val="single"/>
          <w:bdr w:val="none" w:sz="0" w:space="0" w:color="auto" w:frame="1"/>
          <w:lang w:val="en-GR" w:eastAsia="en-GB"/>
          <w14:ligatures w14:val="none"/>
        </w:rPr>
        <w:t>έως και Δευτέρα 22 Ιουνίου 2026</w:t>
      </w:r>
    </w:p>
    <w:p w14:paraId="21005349" w14:textId="77777777" w:rsidR="004B26C2" w:rsidRPr="00CE10B4" w:rsidRDefault="004B26C2" w:rsidP="004B26C2">
      <w:pPr>
        <w:shd w:val="clear" w:color="auto" w:fill="FFFFFF"/>
        <w:spacing w:line="240" w:lineRule="atLeast"/>
        <w:jc w:val="center"/>
        <w:textAlignment w:val="baseline"/>
        <w:outlineLvl w:val="4"/>
        <w:rPr>
          <w:rFonts w:ascii="Open Sans" w:eastAsia="Times New Roman" w:hAnsi="Open Sans" w:cs="Open Sans"/>
          <w:b/>
          <w:bCs/>
          <w:kern w:val="0"/>
          <w:bdr w:val="none" w:sz="0" w:space="0" w:color="auto" w:frame="1"/>
          <w:lang w:eastAsia="en-GB"/>
          <w14:ligatures w14:val="none"/>
        </w:rPr>
      </w:pPr>
    </w:p>
    <w:p w14:paraId="6F8926EB" w14:textId="75DD9BAB" w:rsidR="004B26C2" w:rsidRPr="004B26C2" w:rsidRDefault="004B26C2" w:rsidP="004B26C2">
      <w:pPr>
        <w:shd w:val="clear" w:color="auto" w:fill="FFFFFF"/>
        <w:spacing w:line="240" w:lineRule="atLeast"/>
        <w:jc w:val="center"/>
        <w:textAlignment w:val="baseline"/>
        <w:outlineLvl w:val="4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4B26C2">
        <w:rPr>
          <w:rFonts w:ascii="Open Sans" w:eastAsia="Times New Roman" w:hAnsi="Open Sans" w:cs="Open Sans"/>
          <w:b/>
          <w:bCs/>
          <w:kern w:val="0"/>
          <w:bdr w:val="none" w:sz="0" w:space="0" w:color="auto" w:frame="1"/>
          <w:lang w:val="en-GR" w:eastAsia="en-GB"/>
          <w14:ligatures w14:val="none"/>
        </w:rPr>
        <w:t>Οι αιτήσεις υποβάλλονται </w:t>
      </w:r>
      <w:r w:rsidRPr="004B26C2">
        <w:rPr>
          <w:rFonts w:ascii="Open Sans" w:eastAsia="Times New Roman" w:hAnsi="Open Sans" w:cs="Open Sans"/>
          <w:b/>
          <w:bCs/>
          <w:kern w:val="0"/>
          <w:u w:val="single"/>
          <w:bdr w:val="none" w:sz="0" w:space="0" w:color="auto" w:frame="1"/>
          <w:lang w:val="en-GR" w:eastAsia="en-GB"/>
          <w14:ligatures w14:val="none"/>
        </w:rPr>
        <w:t>μόνο ηλεκτρονικά</w:t>
      </w:r>
      <w:r w:rsidRPr="004B26C2">
        <w:rPr>
          <w:rFonts w:ascii="Open Sans" w:eastAsia="Times New Roman" w:hAnsi="Open Sans" w:cs="Open Sans"/>
          <w:b/>
          <w:bCs/>
          <w:kern w:val="0"/>
          <w:bdr w:val="none" w:sz="0" w:space="0" w:color="auto" w:frame="1"/>
          <w:lang w:val="en-GR" w:eastAsia="en-GB"/>
          <w14:ligatures w14:val="none"/>
        </w:rPr>
        <w:t>  </w:t>
      </w:r>
      <w:r w:rsidRPr="004B26C2">
        <w:rPr>
          <w:rFonts w:ascii="Open Sans" w:eastAsia="Times New Roman" w:hAnsi="Open Sans" w:cs="Open Sans"/>
          <w:kern w:val="0"/>
          <w:lang w:val="en-GR" w:eastAsia="en-GB"/>
          <w14:ligatures w14:val="none"/>
        </w:rPr>
        <w:t>στη διεύθυνση </w:t>
      </w:r>
      <w:hyperlink r:id="rId5" w:history="1">
        <w:r w:rsidRPr="004B26C2">
          <w:rPr>
            <w:rFonts w:ascii="Open Sans" w:eastAsia="Times New Roman" w:hAnsi="Open Sans" w:cs="Open Sans"/>
            <w:kern w:val="0"/>
            <w:bdr w:val="none" w:sz="0" w:space="0" w:color="auto" w:frame="1"/>
            <w:lang w:val="en-GR" w:eastAsia="en-GB"/>
            <w14:ligatures w14:val="none"/>
          </w:rPr>
          <w:t>https://morpheus.hmu.gr</w:t>
        </w:r>
      </w:hyperlink>
    </w:p>
    <w:p w14:paraId="44AC7F60" w14:textId="77777777" w:rsidR="004B26C2" w:rsidRPr="004B26C2" w:rsidRDefault="004B26C2" w:rsidP="004B26C2">
      <w:pPr>
        <w:shd w:val="clear" w:color="auto" w:fill="FFFFFF"/>
        <w:textAlignment w:val="baseline"/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</w:p>
    <w:p w14:paraId="06B18F70" w14:textId="77777777" w:rsidR="004B26C2" w:rsidRPr="004B26C2" w:rsidRDefault="004B26C2" w:rsidP="004B26C2">
      <w:pPr>
        <w:shd w:val="clear" w:color="auto" w:fill="FFFFFF"/>
        <w:textAlignment w:val="baseline"/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</w:p>
    <w:p w14:paraId="7BA70113" w14:textId="289F69FB" w:rsidR="004B26C2" w:rsidRPr="004B26C2" w:rsidRDefault="004B26C2" w:rsidP="004B26C2">
      <w:pPr>
        <w:shd w:val="clear" w:color="auto" w:fill="FFFFFF"/>
        <w:textAlignment w:val="baseline"/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  <w:r w:rsidRPr="004B26C2"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  <w:lang w:val="en-GR" w:eastAsia="en-GB"/>
          <w14:ligatures w14:val="none"/>
        </w:rPr>
        <w:t>Παρακαλείσθε πριν την υποβολή της αίτησης να διαβάσετε προσεκτικά:</w:t>
      </w:r>
    </w:p>
    <w:p w14:paraId="4B75A786" w14:textId="77777777" w:rsidR="004B26C2" w:rsidRDefault="004B26C2" w:rsidP="004B26C2">
      <w:pPr>
        <w:shd w:val="clear" w:color="auto" w:fill="FFFFFF"/>
        <w:textAlignment w:val="baseline"/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</w:p>
    <w:p w14:paraId="0ED12C96" w14:textId="09412FFA" w:rsidR="004B26C2" w:rsidRPr="004B26C2" w:rsidRDefault="004B26C2" w:rsidP="004B26C2">
      <w:pPr>
        <w:shd w:val="clear" w:color="auto" w:fill="FFFFFF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en-GB"/>
          <w14:ligatures w14:val="none"/>
        </w:rPr>
      </w:pPr>
      <w:hyperlink r:id="rId6" w:history="1">
        <w:r w:rsidRPr="00497D72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https://merimna.hmu.gr/aitiseis-stegasis-foititon-elmepa-2026-2027/</w:t>
        </w:r>
      </w:hyperlink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en-GB"/>
          <w14:ligatures w14:val="none"/>
        </w:rPr>
        <w:t xml:space="preserve"> </w:t>
      </w:r>
    </w:p>
    <w:p w14:paraId="26728A0C" w14:textId="77777777" w:rsidR="004B26C2" w:rsidRPr="00622815" w:rsidRDefault="004B26C2" w:rsidP="004B26C2">
      <w:pPr>
        <w:jc w:val="center"/>
        <w:rPr>
          <w:sz w:val="32"/>
          <w:szCs w:val="32"/>
        </w:rPr>
      </w:pPr>
    </w:p>
    <w:sectPr w:rsidR="004B26C2" w:rsidRPr="00622815" w:rsidSect="008018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2F3"/>
    <w:multiLevelType w:val="multilevel"/>
    <w:tmpl w:val="0186E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E83E53"/>
    <w:multiLevelType w:val="hybridMultilevel"/>
    <w:tmpl w:val="4E5A3A5A"/>
    <w:lvl w:ilvl="0" w:tplc="7D2A27B4">
      <w:start w:val="1"/>
      <w:numFmt w:val="decimal"/>
      <w:pStyle w:val="References2"/>
      <w:lvlText w:val="[%1]"/>
      <w:lvlJc w:val="left"/>
      <w:pPr>
        <w:ind w:left="0" w:firstLine="0"/>
      </w:pPr>
      <w:rPr>
        <w:rFonts w:hint="default"/>
      </w:rPr>
    </w:lvl>
    <w:lvl w:ilvl="1" w:tplc="0AC2FB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70F89"/>
    <w:multiLevelType w:val="hybridMultilevel"/>
    <w:tmpl w:val="61800538"/>
    <w:lvl w:ilvl="0" w:tplc="795E714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66C6F"/>
    <w:multiLevelType w:val="multilevel"/>
    <w:tmpl w:val="B3BCCD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48B026B"/>
    <w:multiLevelType w:val="multilevel"/>
    <w:tmpl w:val="C9044B38"/>
    <w:lvl w:ilvl="0">
      <w:start w:val="1"/>
      <w:numFmt w:val="decimal"/>
      <w:pStyle w:val="Refere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4478280">
    <w:abstractNumId w:val="2"/>
  </w:num>
  <w:num w:numId="2" w16cid:durableId="337781423">
    <w:abstractNumId w:val="4"/>
  </w:num>
  <w:num w:numId="3" w16cid:durableId="1361009481">
    <w:abstractNumId w:val="1"/>
  </w:num>
  <w:num w:numId="4" w16cid:durableId="1366104660">
    <w:abstractNumId w:val="0"/>
  </w:num>
  <w:num w:numId="5" w16cid:durableId="175080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C2"/>
    <w:rsid w:val="00017BFC"/>
    <w:rsid w:val="00022E97"/>
    <w:rsid w:val="000D1305"/>
    <w:rsid w:val="000E30D9"/>
    <w:rsid w:val="00154353"/>
    <w:rsid w:val="00160772"/>
    <w:rsid w:val="00164204"/>
    <w:rsid w:val="001E67B2"/>
    <w:rsid w:val="002222CA"/>
    <w:rsid w:val="00234D66"/>
    <w:rsid w:val="002742F7"/>
    <w:rsid w:val="002C7F71"/>
    <w:rsid w:val="00355D0F"/>
    <w:rsid w:val="00362AFF"/>
    <w:rsid w:val="00422744"/>
    <w:rsid w:val="0047731E"/>
    <w:rsid w:val="004A3B80"/>
    <w:rsid w:val="004B26C2"/>
    <w:rsid w:val="004E3204"/>
    <w:rsid w:val="004F4053"/>
    <w:rsid w:val="0051195C"/>
    <w:rsid w:val="005A0240"/>
    <w:rsid w:val="005B0F79"/>
    <w:rsid w:val="005B201F"/>
    <w:rsid w:val="005C58D3"/>
    <w:rsid w:val="005F197C"/>
    <w:rsid w:val="00622815"/>
    <w:rsid w:val="0070452E"/>
    <w:rsid w:val="00733047"/>
    <w:rsid w:val="007B2309"/>
    <w:rsid w:val="00801874"/>
    <w:rsid w:val="008432A8"/>
    <w:rsid w:val="008D75DF"/>
    <w:rsid w:val="008E73ED"/>
    <w:rsid w:val="00983073"/>
    <w:rsid w:val="009F4831"/>
    <w:rsid w:val="00A144F7"/>
    <w:rsid w:val="00A14ACD"/>
    <w:rsid w:val="00A37060"/>
    <w:rsid w:val="00A67E08"/>
    <w:rsid w:val="00AA781D"/>
    <w:rsid w:val="00AC1D0D"/>
    <w:rsid w:val="00AD0898"/>
    <w:rsid w:val="00AD7F78"/>
    <w:rsid w:val="00B05593"/>
    <w:rsid w:val="00B31AB3"/>
    <w:rsid w:val="00B32DFD"/>
    <w:rsid w:val="00B67A89"/>
    <w:rsid w:val="00B926A9"/>
    <w:rsid w:val="00B96EC8"/>
    <w:rsid w:val="00BF7F37"/>
    <w:rsid w:val="00C77F5A"/>
    <w:rsid w:val="00C9287F"/>
    <w:rsid w:val="00CA2FB4"/>
    <w:rsid w:val="00CE10B4"/>
    <w:rsid w:val="00CE7040"/>
    <w:rsid w:val="00D22DEA"/>
    <w:rsid w:val="00DB4497"/>
    <w:rsid w:val="00E114B4"/>
    <w:rsid w:val="00E22B93"/>
    <w:rsid w:val="00E35EF3"/>
    <w:rsid w:val="00E479CD"/>
    <w:rsid w:val="00F4122F"/>
    <w:rsid w:val="00F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DFD2E"/>
  <w15:chartTrackingRefBased/>
  <w15:docId w15:val="{0BD73A1D-E089-3644-AF1A-4505A54B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autoRedefine/>
    <w:qFormat/>
    <w:rsid w:val="00164204"/>
    <w:pPr>
      <w:keepNext/>
      <w:numPr>
        <w:numId w:val="5"/>
      </w:numPr>
      <w:spacing w:before="120" w:after="120"/>
      <w:jc w:val="both"/>
      <w:outlineLvl w:val="0"/>
    </w:pPr>
    <w:rPr>
      <w:rFonts w:ascii="Times New Roman" w:hAnsi="Times New Roman"/>
      <w:b/>
      <w:sz w:val="28"/>
      <w:lang w:val="en-GR"/>
    </w:rPr>
  </w:style>
  <w:style w:type="paragraph" w:styleId="Heading2">
    <w:name w:val="heading 2"/>
    <w:basedOn w:val="Normal"/>
    <w:link w:val="Heading2Char"/>
    <w:qFormat/>
    <w:rsid w:val="005C58D3"/>
    <w:pPr>
      <w:keepNext/>
      <w:numPr>
        <w:ilvl w:val="1"/>
        <w:numId w:val="5"/>
      </w:numPr>
      <w:tabs>
        <w:tab w:val="left" w:pos="576"/>
      </w:tabs>
      <w:suppressAutoHyphens/>
      <w:spacing w:before="240" w:after="24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color w:val="00000A"/>
      <w:kern w:val="0"/>
      <w:sz w:val="28"/>
      <w:szCs w:val="28"/>
      <w:lang w:val="en-US" w:eastAsia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2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ListParagraph"/>
    <w:link w:val="ReferenceChar"/>
    <w:qFormat/>
    <w:rsid w:val="00E35EF3"/>
    <w:pPr>
      <w:numPr>
        <w:numId w:val="2"/>
      </w:numPr>
      <w:tabs>
        <w:tab w:val="left" w:pos="284"/>
        <w:tab w:val="left" w:pos="2470"/>
      </w:tabs>
      <w:spacing w:before="120" w:line="276" w:lineRule="auto"/>
      <w:ind w:left="568" w:hanging="284"/>
    </w:pPr>
    <w:rPr>
      <w:rFonts w:eastAsia="Calibri"/>
      <w:szCs w:val="22"/>
      <w:lang w:val="en-US"/>
    </w:rPr>
  </w:style>
  <w:style w:type="character" w:customStyle="1" w:styleId="ReferenceChar">
    <w:name w:val="Reference Char"/>
    <w:basedOn w:val="DefaultParagraphFont"/>
    <w:link w:val="Reference"/>
    <w:rsid w:val="00E35EF3"/>
    <w:rPr>
      <w:rFonts w:eastAsia="Calibri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35EF3"/>
    <w:pPr>
      <w:ind w:left="720"/>
      <w:contextualSpacing/>
    </w:pPr>
  </w:style>
  <w:style w:type="paragraph" w:customStyle="1" w:styleId="References2">
    <w:name w:val="References2"/>
    <w:basedOn w:val="ListParagraph"/>
    <w:qFormat/>
    <w:rsid w:val="00E22B93"/>
    <w:pPr>
      <w:numPr>
        <w:numId w:val="3"/>
      </w:numPr>
      <w:overflowPunct w:val="0"/>
      <w:spacing w:before="120" w:after="120"/>
      <w:jc w:val="both"/>
    </w:pPr>
    <w:rPr>
      <w:rFonts w:ascii="Arial" w:eastAsia="Arial" w:hAnsi="Arial" w:cs="Arial"/>
      <w:sz w:val="20"/>
      <w:szCs w:val="22"/>
      <w:lang w:val="en-US"/>
    </w:rPr>
  </w:style>
  <w:style w:type="character" w:customStyle="1" w:styleId="Heading1Char">
    <w:name w:val="Heading 1 Char"/>
    <w:link w:val="Heading1"/>
    <w:rsid w:val="00164204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rsid w:val="005C58D3"/>
    <w:rPr>
      <w:rFonts w:ascii="Times New Roman" w:eastAsia="Times New Roman" w:hAnsi="Times New Roman" w:cs="Arial"/>
      <w:b/>
      <w:bCs/>
      <w:iCs/>
      <w:color w:val="00000A"/>
      <w:kern w:val="0"/>
      <w:sz w:val="28"/>
      <w:szCs w:val="28"/>
      <w:lang w:val="en-US"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6C2"/>
    <w:rPr>
      <w:rFonts w:eastAsiaTheme="majorEastAsia" w:cstheme="majorBidi"/>
      <w:color w:val="2F5496" w:themeColor="accent1" w:themeShade="BF"/>
      <w:sz w:val="28"/>
      <w:szCs w:val="28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6C2"/>
    <w:rPr>
      <w:rFonts w:eastAsiaTheme="majorEastAsia" w:cstheme="majorBidi"/>
      <w:i/>
      <w:iCs/>
      <w:color w:val="2F5496" w:themeColor="accent1" w:themeShade="BF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rsid w:val="004B26C2"/>
    <w:rPr>
      <w:rFonts w:eastAsiaTheme="majorEastAsia" w:cstheme="majorBidi"/>
      <w:color w:val="2F5496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6C2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6C2"/>
    <w:rPr>
      <w:rFonts w:eastAsiaTheme="majorEastAsia" w:cstheme="majorBidi"/>
      <w:color w:val="595959" w:themeColor="text1" w:themeTint="A6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6C2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6C2"/>
    <w:rPr>
      <w:rFonts w:eastAsiaTheme="majorEastAsia" w:cstheme="majorBidi"/>
      <w:color w:val="272727" w:themeColor="text1" w:themeTint="D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4B2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6C2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6C2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Quote">
    <w:name w:val="Quote"/>
    <w:basedOn w:val="Normal"/>
    <w:next w:val="Normal"/>
    <w:link w:val="QuoteChar"/>
    <w:uiPriority w:val="29"/>
    <w:qFormat/>
    <w:rsid w:val="004B2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6C2"/>
    <w:rPr>
      <w:i/>
      <w:iCs/>
      <w:color w:val="404040" w:themeColor="text1" w:themeTint="BF"/>
      <w:lang w:val="el-GR"/>
    </w:rPr>
  </w:style>
  <w:style w:type="character" w:styleId="IntenseEmphasis">
    <w:name w:val="Intense Emphasis"/>
    <w:basedOn w:val="DefaultParagraphFont"/>
    <w:uiPriority w:val="21"/>
    <w:qFormat/>
    <w:rsid w:val="004B2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6C2"/>
    <w:rPr>
      <w:i/>
      <w:iCs/>
      <w:color w:val="2F5496" w:themeColor="accent1" w:themeShade="BF"/>
      <w:lang w:val="el-GR"/>
    </w:rPr>
  </w:style>
  <w:style w:type="character" w:styleId="IntenseReference">
    <w:name w:val="Intense Reference"/>
    <w:basedOn w:val="DefaultParagraphFont"/>
    <w:uiPriority w:val="32"/>
    <w:qFormat/>
    <w:rsid w:val="004B26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26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R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B26C2"/>
    <w:rPr>
      <w:b/>
      <w:bCs/>
    </w:rPr>
  </w:style>
  <w:style w:type="character" w:styleId="Hyperlink">
    <w:name w:val="Hyperlink"/>
    <w:basedOn w:val="DefaultParagraphFont"/>
    <w:uiPriority w:val="99"/>
    <w:unhideWhenUsed/>
    <w:rsid w:val="004B26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imna.hmu.gr/aitiseis-stegasis-foititon-elmepa-2026-2027/" TargetMode="External"/><Relationship Id="rId5" Type="http://schemas.openxmlformats.org/officeDocument/2006/relationships/hyperlink" Target="https://morpheus.hmu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Chrisoula Alexandraki</dc:creator>
  <cp:keywords/>
  <dc:description/>
  <cp:lastModifiedBy>Chrisoula Alexandraki</cp:lastModifiedBy>
  <cp:revision>4</cp:revision>
  <dcterms:created xsi:type="dcterms:W3CDTF">2026-06-15T07:58:00Z</dcterms:created>
  <dcterms:modified xsi:type="dcterms:W3CDTF">2026-06-15T08:14:00Z</dcterms:modified>
</cp:coreProperties>
</file>